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036" w:rsidRPr="00CB3DAA" w:rsidRDefault="005F7036" w:rsidP="0024354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DAA">
        <w:rPr>
          <w:rFonts w:ascii="Times New Roman" w:hAnsi="Times New Roman" w:cs="Times New Roman"/>
          <w:b/>
          <w:sz w:val="28"/>
          <w:szCs w:val="28"/>
        </w:rPr>
        <w:t>Аннотация к рабоче</w:t>
      </w:r>
      <w:r w:rsidR="00243544" w:rsidRPr="00CB3DAA">
        <w:rPr>
          <w:rFonts w:ascii="Times New Roman" w:hAnsi="Times New Roman" w:cs="Times New Roman"/>
          <w:b/>
          <w:sz w:val="28"/>
          <w:szCs w:val="28"/>
        </w:rPr>
        <w:t>й программе воспитателей второй</w:t>
      </w:r>
      <w:r w:rsidRPr="00CB3DAA">
        <w:rPr>
          <w:rFonts w:ascii="Times New Roman" w:hAnsi="Times New Roman" w:cs="Times New Roman"/>
          <w:b/>
          <w:sz w:val="28"/>
          <w:szCs w:val="28"/>
        </w:rPr>
        <w:t xml:space="preserve"> группы </w:t>
      </w:r>
      <w:r w:rsidR="00243544" w:rsidRPr="00CB3DAA">
        <w:rPr>
          <w:rFonts w:ascii="Times New Roman" w:hAnsi="Times New Roman" w:cs="Times New Roman"/>
          <w:b/>
          <w:sz w:val="28"/>
          <w:szCs w:val="28"/>
        </w:rPr>
        <w:t>раннего возраста  2-3</w:t>
      </w:r>
      <w:r w:rsidRPr="00CB3DAA">
        <w:rPr>
          <w:rFonts w:ascii="Times New Roman" w:hAnsi="Times New Roman" w:cs="Times New Roman"/>
          <w:b/>
          <w:sz w:val="28"/>
          <w:szCs w:val="28"/>
        </w:rPr>
        <w:t xml:space="preserve"> го</w:t>
      </w:r>
      <w:r w:rsidR="00243544" w:rsidRPr="00CB3DAA">
        <w:rPr>
          <w:rFonts w:ascii="Times New Roman" w:hAnsi="Times New Roman" w:cs="Times New Roman"/>
          <w:b/>
          <w:sz w:val="28"/>
          <w:szCs w:val="28"/>
        </w:rPr>
        <w:t>да</w:t>
      </w:r>
    </w:p>
    <w:p w:rsidR="005F7036" w:rsidRPr="00CB3DAA" w:rsidRDefault="005F7036" w:rsidP="002435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7036" w:rsidRPr="00CB3DAA" w:rsidRDefault="005F7036" w:rsidP="002435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3DAA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CB3DAA">
        <w:rPr>
          <w:rFonts w:ascii="Times New Roman" w:hAnsi="Times New Roman" w:cs="Times New Roman"/>
          <w:sz w:val="28"/>
          <w:szCs w:val="28"/>
        </w:rPr>
        <w:t xml:space="preserve">Рабочая программа второй группы раннего возраста группы разработана в соответствии с Федеральным государственным стандартом дошкольного образования и с учетом  инновационной  программы дошкольного образования «От рождения до школы» под ред. Н. Е.  </w:t>
      </w:r>
      <w:proofErr w:type="spellStart"/>
      <w:r w:rsidRPr="00CB3DAA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CB3DAA">
        <w:rPr>
          <w:rFonts w:ascii="Times New Roman" w:hAnsi="Times New Roman" w:cs="Times New Roman"/>
          <w:sz w:val="28"/>
          <w:szCs w:val="28"/>
        </w:rPr>
        <w:t>, М. А. Васильевой,  Т. С. Комаровой издание шестое дополненное</w:t>
      </w:r>
      <w:r w:rsidR="00CB3DAA" w:rsidRPr="00CB3DAA">
        <w:rPr>
          <w:rFonts w:ascii="Times New Roman" w:hAnsi="Times New Roman" w:cs="Times New Roman"/>
          <w:sz w:val="28"/>
          <w:szCs w:val="28"/>
        </w:rPr>
        <w:t xml:space="preserve"> </w:t>
      </w:r>
      <w:r w:rsidRPr="00CB3DAA">
        <w:rPr>
          <w:rFonts w:ascii="Times New Roman" w:hAnsi="Times New Roman" w:cs="Times New Roman"/>
          <w:sz w:val="28"/>
          <w:szCs w:val="28"/>
        </w:rPr>
        <w:t xml:space="preserve">- М.: МОЗАИКАСИНТЕЗ, 2021,- с.336., С ООП МКДОУ </w:t>
      </w:r>
      <w:proofErr w:type="spellStart"/>
      <w:r w:rsidRPr="00CB3DAA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CB3DAA">
        <w:rPr>
          <w:rFonts w:ascii="Times New Roman" w:hAnsi="Times New Roman" w:cs="Times New Roman"/>
          <w:sz w:val="28"/>
          <w:szCs w:val="28"/>
        </w:rPr>
        <w:t xml:space="preserve">/с «Малыш».   </w:t>
      </w:r>
      <w:proofErr w:type="gramEnd"/>
    </w:p>
    <w:p w:rsidR="00243544" w:rsidRPr="00CB3DAA" w:rsidRDefault="00243544" w:rsidP="002435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CB3DAA">
        <w:rPr>
          <w:rFonts w:ascii="Times New Roman" w:hAnsi="Times New Roman" w:cs="Times New Roman"/>
          <w:sz w:val="28"/>
          <w:szCs w:val="30"/>
          <w:shd w:val="clear" w:color="auto" w:fill="FFFFFF"/>
        </w:rPr>
        <w:t>Содержание </w:t>
      </w:r>
      <w:r w:rsidRPr="00CB3DAA">
        <w:rPr>
          <w:rStyle w:val="a7"/>
          <w:rFonts w:ascii="Times New Roman" w:hAnsi="Times New Roman" w:cs="Times New Roman"/>
          <w:b w:val="0"/>
          <w:sz w:val="28"/>
          <w:szCs w:val="30"/>
          <w:bdr w:val="none" w:sz="0" w:space="0" w:color="auto" w:frame="1"/>
          <w:shd w:val="clear" w:color="auto" w:fill="FFFFFF"/>
        </w:rPr>
        <w:t>Программы</w:t>
      </w:r>
      <w:r w:rsidRPr="00CB3DAA">
        <w:rPr>
          <w:rFonts w:ascii="Times New Roman" w:hAnsi="Times New Roman" w:cs="Times New Roman"/>
          <w:b/>
          <w:sz w:val="28"/>
          <w:szCs w:val="30"/>
          <w:shd w:val="clear" w:color="auto" w:fill="FFFFFF"/>
        </w:rPr>
        <w:t> </w:t>
      </w:r>
      <w:r w:rsidRPr="00CB3DAA">
        <w:rPr>
          <w:rFonts w:ascii="Times New Roman" w:hAnsi="Times New Roman" w:cs="Times New Roman"/>
          <w:sz w:val="28"/>
          <w:szCs w:val="30"/>
          <w:shd w:val="clear" w:color="auto" w:fill="FFFFFF"/>
        </w:rPr>
        <w:t>обеспечивает развитие личности, мотивации и способностей </w:t>
      </w:r>
      <w:r w:rsidRPr="00CB3DAA">
        <w:rPr>
          <w:rStyle w:val="a7"/>
          <w:rFonts w:ascii="Times New Roman" w:hAnsi="Times New Roman" w:cs="Times New Roman"/>
          <w:b w:val="0"/>
          <w:sz w:val="28"/>
          <w:szCs w:val="30"/>
          <w:bdr w:val="none" w:sz="0" w:space="0" w:color="auto" w:frame="1"/>
          <w:shd w:val="clear" w:color="auto" w:fill="FFFFFF"/>
        </w:rPr>
        <w:t>детей</w:t>
      </w:r>
      <w:r w:rsidRPr="00CB3DAA">
        <w:rPr>
          <w:rFonts w:ascii="Times New Roman" w:hAnsi="Times New Roman" w:cs="Times New Roman"/>
          <w:b/>
          <w:sz w:val="28"/>
          <w:szCs w:val="30"/>
          <w:shd w:val="clear" w:color="auto" w:fill="FFFFFF"/>
        </w:rPr>
        <w:t> </w:t>
      </w:r>
      <w:r w:rsidRPr="00CB3DAA">
        <w:rPr>
          <w:rFonts w:ascii="Times New Roman" w:hAnsi="Times New Roman" w:cs="Times New Roman"/>
          <w:sz w:val="28"/>
          <w:szCs w:val="30"/>
          <w:bdr w:val="none" w:sz="0" w:space="0" w:color="auto" w:frame="1"/>
          <w:shd w:val="clear" w:color="auto" w:fill="FFFFFF"/>
        </w:rPr>
        <w:t>в различных видах деятельности и охватывает следующие образовательные области</w:t>
      </w:r>
      <w:r w:rsidRPr="00CB3DAA">
        <w:rPr>
          <w:rFonts w:ascii="Times New Roman" w:hAnsi="Times New Roman" w:cs="Times New Roman"/>
          <w:sz w:val="28"/>
          <w:szCs w:val="30"/>
          <w:shd w:val="clear" w:color="auto" w:fill="FFFFFF"/>
        </w:rPr>
        <w:t>:</w:t>
      </w:r>
    </w:p>
    <w:p w:rsidR="005F7036" w:rsidRPr="00CB3DAA" w:rsidRDefault="005F7036" w:rsidP="002435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3DAA">
        <w:rPr>
          <w:rFonts w:ascii="Times New Roman" w:hAnsi="Times New Roman" w:cs="Times New Roman"/>
          <w:bCs/>
          <w:sz w:val="28"/>
          <w:szCs w:val="28"/>
        </w:rPr>
        <w:t>Физическому;</w:t>
      </w:r>
    </w:p>
    <w:p w:rsidR="005F7036" w:rsidRPr="00CB3DAA" w:rsidRDefault="005F7036" w:rsidP="002435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3DAA">
        <w:rPr>
          <w:rFonts w:ascii="Times New Roman" w:hAnsi="Times New Roman" w:cs="Times New Roman"/>
          <w:bCs/>
          <w:sz w:val="28"/>
          <w:szCs w:val="28"/>
        </w:rPr>
        <w:t>Социально-коммуникативному;</w:t>
      </w:r>
    </w:p>
    <w:p w:rsidR="005F7036" w:rsidRPr="00CB3DAA" w:rsidRDefault="005F7036" w:rsidP="002435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3DAA">
        <w:rPr>
          <w:rFonts w:ascii="Times New Roman" w:hAnsi="Times New Roman" w:cs="Times New Roman"/>
          <w:bCs/>
          <w:sz w:val="28"/>
          <w:szCs w:val="28"/>
        </w:rPr>
        <w:t>Познавательному;</w:t>
      </w:r>
    </w:p>
    <w:p w:rsidR="005F7036" w:rsidRPr="00CB3DAA" w:rsidRDefault="005F7036" w:rsidP="002435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3DAA">
        <w:rPr>
          <w:rFonts w:ascii="Times New Roman" w:hAnsi="Times New Roman" w:cs="Times New Roman"/>
          <w:bCs/>
          <w:sz w:val="28"/>
          <w:szCs w:val="28"/>
        </w:rPr>
        <w:t>Речевому;</w:t>
      </w:r>
    </w:p>
    <w:p w:rsidR="005F7036" w:rsidRPr="00CB3DAA" w:rsidRDefault="005F7036" w:rsidP="002435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3DAA">
        <w:rPr>
          <w:rFonts w:ascii="Times New Roman" w:hAnsi="Times New Roman" w:cs="Times New Roman"/>
          <w:bCs/>
          <w:sz w:val="28"/>
          <w:szCs w:val="28"/>
        </w:rPr>
        <w:t>Художественно-эстетическому.</w:t>
      </w:r>
    </w:p>
    <w:p w:rsidR="005F7036" w:rsidRPr="00CB3DAA" w:rsidRDefault="005F7036" w:rsidP="002435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3DAA">
        <w:rPr>
          <w:rFonts w:ascii="Times New Roman" w:hAnsi="Times New Roman" w:cs="Times New Roman"/>
          <w:sz w:val="28"/>
          <w:szCs w:val="28"/>
        </w:rPr>
        <w:t>При разработке основной общеобразовательной программы учитывались следующие нормативные документы:</w:t>
      </w:r>
    </w:p>
    <w:p w:rsidR="005F7036" w:rsidRPr="00CB3DAA" w:rsidRDefault="005F7036" w:rsidP="00243544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CB3DAA">
        <w:rPr>
          <w:rFonts w:ascii="Times New Roman" w:hAnsi="Times New Roman" w:cs="Times New Roman"/>
          <w:sz w:val="28"/>
        </w:rPr>
        <w:t>· Федеральным законом РФ от 29.12.2012г. №273-ФЗ «Об образовании в Российской Федерации»;</w:t>
      </w:r>
    </w:p>
    <w:p w:rsidR="005F7036" w:rsidRPr="00CB3DAA" w:rsidRDefault="005F7036" w:rsidP="00243544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CB3DAA">
        <w:rPr>
          <w:rFonts w:ascii="Times New Roman" w:hAnsi="Times New Roman" w:cs="Times New Roman"/>
          <w:sz w:val="28"/>
        </w:rPr>
        <w:t>· Постановлением Главного государственного санитарного врача РФ от 28.09.2020г.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молодежи».);</w:t>
      </w:r>
      <w:proofErr w:type="gramEnd"/>
    </w:p>
    <w:p w:rsidR="005F7036" w:rsidRPr="00CB3DAA" w:rsidRDefault="005F7036" w:rsidP="00243544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CB3DAA">
        <w:rPr>
          <w:rFonts w:ascii="Times New Roman" w:hAnsi="Times New Roman" w:cs="Times New Roman"/>
          <w:sz w:val="28"/>
        </w:rPr>
        <w:t xml:space="preserve">·Постановлением Главного государственного санитарного врача РФ «Об утверждении санитарных правил и норм 1.2.3685-21 </w:t>
      </w:r>
      <w:proofErr w:type="spellStart"/>
      <w:r w:rsidRPr="00CB3DAA">
        <w:rPr>
          <w:rFonts w:ascii="Times New Roman" w:hAnsi="Times New Roman" w:cs="Times New Roman"/>
          <w:sz w:val="28"/>
        </w:rPr>
        <w:t>СанПиН</w:t>
      </w:r>
      <w:proofErr w:type="spellEnd"/>
      <w:r w:rsidRPr="00CB3DAA">
        <w:rPr>
          <w:rFonts w:ascii="Times New Roman" w:hAnsi="Times New Roman" w:cs="Times New Roman"/>
          <w:sz w:val="28"/>
        </w:rPr>
        <w:t xml:space="preserve"> 1.2.3685-21 от 28.01.2021г.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5F7036" w:rsidRPr="00CB3DAA" w:rsidRDefault="005F7036" w:rsidP="00243544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CB3DAA">
        <w:rPr>
          <w:rFonts w:ascii="Times New Roman" w:hAnsi="Times New Roman" w:cs="Times New Roman"/>
          <w:sz w:val="28"/>
        </w:rPr>
        <w:t xml:space="preserve">· Приказом Министерства просвещения РФ от 31июля 2020г. №373 "Об утверждении Порядка организации осуществления образовательной деятельности по основным </w:t>
      </w:r>
      <w:proofErr w:type="spellStart"/>
      <w:proofErr w:type="gramStart"/>
      <w:r w:rsidRPr="00CB3DAA">
        <w:rPr>
          <w:rFonts w:ascii="Times New Roman" w:hAnsi="Times New Roman" w:cs="Times New Roman"/>
          <w:sz w:val="28"/>
        </w:rPr>
        <w:t>об-щеобразовательным</w:t>
      </w:r>
      <w:proofErr w:type="spellEnd"/>
      <w:proofErr w:type="gramEnd"/>
      <w:r w:rsidRPr="00CB3DAA">
        <w:rPr>
          <w:rFonts w:ascii="Times New Roman" w:hAnsi="Times New Roman" w:cs="Times New Roman"/>
          <w:sz w:val="28"/>
        </w:rPr>
        <w:t xml:space="preserve"> программам - образовательным программам дошкольного образования";</w:t>
      </w:r>
    </w:p>
    <w:p w:rsidR="005F7036" w:rsidRPr="00CB3DAA" w:rsidRDefault="005F7036" w:rsidP="00243544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CB3DAA">
        <w:rPr>
          <w:rFonts w:ascii="Times New Roman" w:hAnsi="Times New Roman" w:cs="Times New Roman"/>
          <w:sz w:val="28"/>
        </w:rPr>
        <w:t>· Приказом министерства образования и науки Российской Федерации от 17.10.2013г. № 1155 «Об утверждении Федерального государственного образовательного стандарта дошкольного образования»;</w:t>
      </w:r>
    </w:p>
    <w:p w:rsidR="005F7036" w:rsidRPr="00CB3DAA" w:rsidRDefault="005F7036" w:rsidP="00243544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CB3DAA">
        <w:rPr>
          <w:rFonts w:ascii="Times New Roman" w:hAnsi="Times New Roman" w:cs="Times New Roman"/>
          <w:sz w:val="28"/>
        </w:rPr>
        <w:t>· Уставом Учреждения;</w:t>
      </w:r>
    </w:p>
    <w:p w:rsidR="005F7036" w:rsidRPr="00CB3DAA" w:rsidRDefault="005F7036" w:rsidP="00243544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CB3DAA">
        <w:rPr>
          <w:rFonts w:ascii="Times New Roman" w:hAnsi="Times New Roman" w:cs="Times New Roman"/>
          <w:sz w:val="28"/>
        </w:rPr>
        <w:t>· Программой развития Учреждения;</w:t>
      </w:r>
    </w:p>
    <w:p w:rsidR="005F7036" w:rsidRPr="00CB3DAA" w:rsidRDefault="005F7036" w:rsidP="00243544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CB3DAA">
        <w:rPr>
          <w:rFonts w:ascii="Times New Roman" w:hAnsi="Times New Roman" w:cs="Times New Roman"/>
          <w:sz w:val="28"/>
        </w:rPr>
        <w:t>· Образовательной концепцией Учреждения;</w:t>
      </w:r>
    </w:p>
    <w:p w:rsidR="005F7036" w:rsidRPr="00CB3DAA" w:rsidRDefault="005F7036" w:rsidP="00243544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CB3DAA">
        <w:rPr>
          <w:rFonts w:ascii="Times New Roman" w:hAnsi="Times New Roman" w:cs="Times New Roman"/>
          <w:sz w:val="28"/>
        </w:rPr>
        <w:lastRenderedPageBreak/>
        <w:t>· Положением об основной образовательной программе дошкольного образования ДОУ.</w:t>
      </w:r>
    </w:p>
    <w:p w:rsidR="005F7036" w:rsidRPr="00CB3DAA" w:rsidRDefault="005F7036" w:rsidP="00243544">
      <w:pPr>
        <w:tabs>
          <w:tab w:val="left" w:pos="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B3DAA">
        <w:rPr>
          <w:rFonts w:ascii="Times New Roman" w:hAnsi="Times New Roman" w:cs="Times New Roman"/>
          <w:sz w:val="28"/>
        </w:rPr>
        <w:t xml:space="preserve">Содержание образовательного процесса выстроено в соответствии с Инновационной программой дошкольного образования «От рождения до школы» под ред. Н.Е. </w:t>
      </w:r>
      <w:proofErr w:type="spellStart"/>
      <w:r w:rsidRPr="00CB3DAA">
        <w:rPr>
          <w:rFonts w:ascii="Times New Roman" w:hAnsi="Times New Roman" w:cs="Times New Roman"/>
          <w:sz w:val="28"/>
        </w:rPr>
        <w:t>Вераксы</w:t>
      </w:r>
      <w:proofErr w:type="spellEnd"/>
      <w:r w:rsidRPr="00CB3DAA">
        <w:rPr>
          <w:rFonts w:ascii="Times New Roman" w:hAnsi="Times New Roman" w:cs="Times New Roman"/>
          <w:sz w:val="28"/>
        </w:rPr>
        <w:t>, Т.С. Комаровой, Э.М. Дорофеевой, 2021г.</w:t>
      </w:r>
    </w:p>
    <w:p w:rsidR="00243544" w:rsidRPr="00CB3DAA" w:rsidRDefault="00243544" w:rsidP="00243544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both"/>
        <w:rPr>
          <w:sz w:val="30"/>
          <w:szCs w:val="30"/>
        </w:rPr>
      </w:pPr>
      <w:r w:rsidRPr="00CB3DAA">
        <w:rPr>
          <w:sz w:val="30"/>
          <w:szCs w:val="30"/>
        </w:rPr>
        <w:t>Решение 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программных</w:t>
      </w:r>
      <w:r w:rsidRPr="00CB3DAA">
        <w:rPr>
          <w:sz w:val="30"/>
          <w:szCs w:val="30"/>
        </w:rPr>
        <w:t> образовательных задач предусматривается не только в рамках 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организованной</w:t>
      </w:r>
      <w:r w:rsidRPr="00CB3DAA">
        <w:rPr>
          <w:sz w:val="30"/>
          <w:szCs w:val="30"/>
        </w:rPr>
        <w:t> образовательной деятельности, но и при проведении режимных моментов - как в совместной деятельности взрослого и 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детей</w:t>
      </w:r>
      <w:r w:rsidRPr="00CB3DAA">
        <w:rPr>
          <w:sz w:val="30"/>
          <w:szCs w:val="30"/>
        </w:rPr>
        <w:t>, так и в самостоятельной деятельности дошкольников.</w:t>
      </w:r>
    </w:p>
    <w:p w:rsidR="00243544" w:rsidRPr="00CB3DAA" w:rsidRDefault="00243544" w:rsidP="00243544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both"/>
        <w:rPr>
          <w:sz w:val="30"/>
          <w:szCs w:val="30"/>
        </w:rPr>
      </w:pPr>
      <w:r w:rsidRPr="00CB3DAA">
        <w:rPr>
          <w:sz w:val="30"/>
          <w:szCs w:val="30"/>
        </w:rPr>
        <w:t>Основной формой 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работы</w:t>
      </w:r>
      <w:r w:rsidRPr="00CB3DAA">
        <w:rPr>
          <w:sz w:val="30"/>
          <w:szCs w:val="30"/>
        </w:rPr>
        <w:t> с дошкольниками и ведущим видом их деятельности является игра.</w:t>
      </w:r>
    </w:p>
    <w:p w:rsidR="00243544" w:rsidRPr="00CB3DAA" w:rsidRDefault="00243544" w:rsidP="00CB3DAA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both"/>
        <w:rPr>
          <w:sz w:val="30"/>
          <w:szCs w:val="30"/>
        </w:rPr>
      </w:pPr>
      <w:r w:rsidRPr="00CB3DAA">
        <w:rPr>
          <w:sz w:val="30"/>
          <w:szCs w:val="30"/>
          <w:u w:val="single"/>
          <w:bdr w:val="none" w:sz="0" w:space="0" w:color="auto" w:frame="1"/>
        </w:rPr>
        <w:t>Цель</w:t>
      </w:r>
      <w:r w:rsidRPr="00CB3DAA">
        <w:rPr>
          <w:sz w:val="30"/>
          <w:szCs w:val="30"/>
        </w:rPr>
        <w:t>: разностороннее развитие</w:t>
      </w:r>
      <w:r w:rsidR="00CB3DAA">
        <w:rPr>
          <w:sz w:val="30"/>
          <w:szCs w:val="30"/>
        </w:rPr>
        <w:t xml:space="preserve"> 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детей дошкольного возраста с учетом их</w:t>
      </w:r>
      <w:r w:rsidR="00CB3DAA">
        <w:rPr>
          <w:sz w:val="30"/>
          <w:szCs w:val="30"/>
        </w:rPr>
        <w:t xml:space="preserve"> 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возрастных</w:t>
      </w:r>
      <w:r w:rsidRPr="00CB3DAA">
        <w:rPr>
          <w:sz w:val="30"/>
          <w:szCs w:val="30"/>
        </w:rPr>
        <w:t> и индивидуальных особенностей, в том числе достижение детьми дошкольного 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возраста уровня развития</w:t>
      </w:r>
      <w:r w:rsidRPr="00CB3DAA">
        <w:rPr>
          <w:sz w:val="30"/>
          <w:szCs w:val="30"/>
        </w:rPr>
        <w:t>, необходимого и достаточного для успешного освоения ими образовательных 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программ начального общего образования</w:t>
      </w:r>
      <w:r w:rsidRPr="00CB3DAA">
        <w:rPr>
          <w:sz w:val="30"/>
          <w:szCs w:val="30"/>
        </w:rPr>
        <w:t>, на основе индивидуального подхода к детям дошкольного</w:t>
      </w:r>
      <w:r w:rsidR="00CB3DAA">
        <w:rPr>
          <w:sz w:val="30"/>
          <w:szCs w:val="30"/>
        </w:rPr>
        <w:t xml:space="preserve"> 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возраста</w:t>
      </w:r>
      <w:r w:rsidRPr="00CB3DAA">
        <w:rPr>
          <w:sz w:val="30"/>
          <w:szCs w:val="30"/>
        </w:rPr>
        <w:t>.</w:t>
      </w:r>
    </w:p>
    <w:p w:rsidR="00243544" w:rsidRPr="00CB3DAA" w:rsidRDefault="00243544" w:rsidP="00243544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both"/>
        <w:rPr>
          <w:sz w:val="30"/>
          <w:szCs w:val="30"/>
        </w:rPr>
      </w:pPr>
      <w:r w:rsidRPr="00CB3DAA">
        <w:rPr>
          <w:sz w:val="30"/>
          <w:szCs w:val="30"/>
          <w:u w:val="single"/>
          <w:bdr w:val="none" w:sz="0" w:space="0" w:color="auto" w:frame="1"/>
        </w:rPr>
        <w:t>Задачи</w:t>
      </w:r>
      <w:r w:rsidRPr="00CB3DAA">
        <w:rPr>
          <w:sz w:val="30"/>
          <w:szCs w:val="30"/>
        </w:rPr>
        <w:t>:</w:t>
      </w:r>
    </w:p>
    <w:p w:rsidR="00243544" w:rsidRPr="00CB3DAA" w:rsidRDefault="00243544" w:rsidP="00243544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both"/>
        <w:rPr>
          <w:sz w:val="30"/>
          <w:szCs w:val="30"/>
        </w:rPr>
      </w:pPr>
      <w:r w:rsidRPr="00CB3DAA">
        <w:rPr>
          <w:sz w:val="30"/>
          <w:szCs w:val="30"/>
        </w:rPr>
        <w:t>• охранять и укреплять физическое и психическое здоровье</w:t>
      </w:r>
      <w:r w:rsidR="00CB3DAA">
        <w:rPr>
          <w:sz w:val="30"/>
          <w:szCs w:val="30"/>
        </w:rPr>
        <w:t xml:space="preserve"> 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детей</w:t>
      </w:r>
      <w:r w:rsidRPr="00CB3DAA">
        <w:rPr>
          <w:sz w:val="30"/>
          <w:szCs w:val="30"/>
        </w:rPr>
        <w:t>, в том числе их эмоциональное благополучие;</w:t>
      </w:r>
    </w:p>
    <w:p w:rsidR="00243544" w:rsidRPr="00CB3DAA" w:rsidRDefault="00243544" w:rsidP="00243544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both"/>
        <w:rPr>
          <w:sz w:val="30"/>
          <w:szCs w:val="30"/>
        </w:rPr>
      </w:pPr>
      <w:r w:rsidRPr="00CB3DAA">
        <w:rPr>
          <w:sz w:val="30"/>
          <w:szCs w:val="30"/>
        </w:rPr>
        <w:t>• обеспечивать равные возможности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</w:t>
      </w:r>
      <w:r w:rsidR="00CB3DAA">
        <w:rPr>
          <w:sz w:val="30"/>
          <w:szCs w:val="30"/>
        </w:rPr>
        <w:t xml:space="preserve"> </w:t>
      </w:r>
      <w:r w:rsidRPr="00CB3DAA">
        <w:rPr>
          <w:i/>
          <w:iCs/>
          <w:sz w:val="30"/>
          <w:szCs w:val="30"/>
          <w:bdr w:val="none" w:sz="0" w:space="0" w:color="auto" w:frame="1"/>
        </w:rPr>
        <w:t>(в том числе ограниченных возможностей здоровья)</w:t>
      </w:r>
      <w:r w:rsidRPr="00CB3DAA">
        <w:rPr>
          <w:sz w:val="30"/>
          <w:szCs w:val="30"/>
        </w:rPr>
        <w:t>;</w:t>
      </w:r>
    </w:p>
    <w:p w:rsidR="00243544" w:rsidRPr="00CB3DAA" w:rsidRDefault="00243544" w:rsidP="00243544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both"/>
        <w:rPr>
          <w:sz w:val="30"/>
          <w:szCs w:val="30"/>
        </w:rPr>
      </w:pPr>
      <w:r w:rsidRPr="00CB3DAA">
        <w:rPr>
          <w:sz w:val="30"/>
          <w:szCs w:val="30"/>
        </w:rPr>
        <w:t>• обеспечивать преемственность целей, задач и содержания образования, реализуемых в рамках образовательных</w:t>
      </w:r>
      <w:r w:rsidR="00CB3DAA">
        <w:rPr>
          <w:sz w:val="30"/>
          <w:szCs w:val="30"/>
        </w:rPr>
        <w:t xml:space="preserve"> 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программ различных уровней</w:t>
      </w:r>
      <w:r w:rsidR="00CB3DAA">
        <w:rPr>
          <w:rStyle w:val="a7"/>
          <w:b w:val="0"/>
          <w:sz w:val="30"/>
          <w:szCs w:val="30"/>
          <w:bdr w:val="none" w:sz="0" w:space="0" w:color="auto" w:frame="1"/>
        </w:rPr>
        <w:t xml:space="preserve"> </w:t>
      </w:r>
      <w:r w:rsidRPr="00CB3DAA">
        <w:rPr>
          <w:sz w:val="30"/>
          <w:szCs w:val="30"/>
        </w:rPr>
        <w:t>(далее - преемственность основных образовательных</w:t>
      </w:r>
      <w:r w:rsidR="00CB3DAA">
        <w:rPr>
          <w:sz w:val="30"/>
          <w:szCs w:val="30"/>
        </w:rPr>
        <w:t xml:space="preserve"> 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программ</w:t>
      </w:r>
      <w:r w:rsidR="00CB3DAA">
        <w:rPr>
          <w:sz w:val="30"/>
          <w:szCs w:val="30"/>
        </w:rPr>
        <w:t xml:space="preserve"> </w:t>
      </w:r>
      <w:r w:rsidRPr="00CB3DAA">
        <w:rPr>
          <w:sz w:val="30"/>
          <w:szCs w:val="30"/>
        </w:rPr>
        <w:t>дошкольного и начального</w:t>
      </w:r>
      <w:r w:rsidR="00CB3DAA">
        <w:rPr>
          <w:sz w:val="30"/>
          <w:szCs w:val="30"/>
        </w:rPr>
        <w:t xml:space="preserve"> 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общего образования</w:t>
      </w:r>
      <w:r w:rsidRPr="00CB3DAA">
        <w:rPr>
          <w:sz w:val="30"/>
          <w:szCs w:val="30"/>
        </w:rPr>
        <w:t>);</w:t>
      </w:r>
    </w:p>
    <w:p w:rsidR="00243544" w:rsidRPr="00CB3DAA" w:rsidRDefault="00243544" w:rsidP="00243544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both"/>
        <w:rPr>
          <w:sz w:val="30"/>
          <w:szCs w:val="30"/>
        </w:rPr>
      </w:pPr>
      <w:r w:rsidRPr="00CB3DAA">
        <w:rPr>
          <w:sz w:val="30"/>
          <w:szCs w:val="30"/>
        </w:rPr>
        <w:t>• создавать благоприятные условий развития</w:t>
      </w:r>
      <w:r w:rsidR="00CB3DAA">
        <w:rPr>
          <w:sz w:val="30"/>
          <w:szCs w:val="30"/>
        </w:rPr>
        <w:t xml:space="preserve"> 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детей</w:t>
      </w:r>
      <w:r w:rsidR="00CB3DAA">
        <w:rPr>
          <w:sz w:val="30"/>
          <w:szCs w:val="30"/>
        </w:rPr>
        <w:t xml:space="preserve"> </w:t>
      </w:r>
      <w:r w:rsidRPr="00CB3DAA">
        <w:rPr>
          <w:sz w:val="30"/>
          <w:szCs w:val="30"/>
        </w:rPr>
        <w:t>в соответствии с их</w:t>
      </w:r>
      <w:r w:rsidR="00CB3DAA">
        <w:rPr>
          <w:sz w:val="30"/>
          <w:szCs w:val="30"/>
        </w:rPr>
        <w:t xml:space="preserve"> 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возрастными</w:t>
      </w:r>
      <w:r w:rsidR="00CB3DAA">
        <w:rPr>
          <w:sz w:val="30"/>
          <w:szCs w:val="30"/>
        </w:rPr>
        <w:t xml:space="preserve"> </w:t>
      </w:r>
      <w:r w:rsidRPr="00CB3DAA">
        <w:rPr>
          <w:sz w:val="30"/>
          <w:szCs w:val="30"/>
        </w:rPr>
        <w:t>и индивидуальными особенностями и склонностями, развивать способности и творческий потенциал каждого ребёнка как субъекта отношений с самим собой, другими детьми, взрослыми и миром;</w:t>
      </w:r>
    </w:p>
    <w:p w:rsidR="00243544" w:rsidRPr="00CB3DAA" w:rsidRDefault="00243544" w:rsidP="00243544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both"/>
        <w:rPr>
          <w:sz w:val="30"/>
          <w:szCs w:val="30"/>
        </w:rPr>
      </w:pPr>
      <w:r w:rsidRPr="00CB3DAA">
        <w:rPr>
          <w:sz w:val="30"/>
          <w:szCs w:val="30"/>
        </w:rPr>
        <w:t xml:space="preserve">• объединять обучение и воспитание в целостный образовательный процесс на основе духовно-нравственных и </w:t>
      </w:r>
      <w:proofErr w:type="spellStart"/>
      <w:r w:rsidRPr="00CB3DAA">
        <w:rPr>
          <w:sz w:val="30"/>
          <w:szCs w:val="30"/>
        </w:rPr>
        <w:t>социокультурных</w:t>
      </w:r>
      <w:proofErr w:type="spellEnd"/>
      <w:r w:rsidRPr="00CB3DAA">
        <w:rPr>
          <w:sz w:val="30"/>
          <w:szCs w:val="30"/>
        </w:rPr>
        <w:t xml:space="preserve"> ценностей и принятых в 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обществе правил</w:t>
      </w:r>
      <w:r w:rsidRPr="00CB3DAA">
        <w:rPr>
          <w:sz w:val="30"/>
          <w:szCs w:val="30"/>
        </w:rPr>
        <w:t>, и норм поведения в интересах человека, семьи, 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общества</w:t>
      </w:r>
      <w:r w:rsidRPr="00CB3DAA">
        <w:rPr>
          <w:sz w:val="30"/>
          <w:szCs w:val="30"/>
        </w:rPr>
        <w:t>;</w:t>
      </w:r>
    </w:p>
    <w:p w:rsidR="00243544" w:rsidRPr="00CB3DAA" w:rsidRDefault="00243544" w:rsidP="00243544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both"/>
        <w:rPr>
          <w:sz w:val="30"/>
          <w:szCs w:val="30"/>
        </w:rPr>
      </w:pPr>
      <w:r w:rsidRPr="00CB3DAA">
        <w:rPr>
          <w:sz w:val="30"/>
          <w:szCs w:val="30"/>
        </w:rPr>
        <w:t>• формировать общую культуру личности 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детей</w:t>
      </w:r>
      <w:r w:rsidRPr="00CB3DAA">
        <w:rPr>
          <w:sz w:val="30"/>
          <w:szCs w:val="30"/>
        </w:rPr>
        <w:t xml:space="preserve">, в том числе ценности здорового образа жизни, развитие их социальных, нравственных, эстетических, интеллектуальных, физических качеств, инициативности, </w:t>
      </w:r>
      <w:r w:rsidRPr="00CB3DAA">
        <w:rPr>
          <w:sz w:val="30"/>
          <w:szCs w:val="30"/>
        </w:rPr>
        <w:lastRenderedPageBreak/>
        <w:t>самостоятельности и ответственности ребёнка, формировать предпосылки учебной деятельности;</w:t>
      </w:r>
    </w:p>
    <w:p w:rsidR="00243544" w:rsidRPr="00CB3DAA" w:rsidRDefault="00243544" w:rsidP="00243544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both"/>
        <w:rPr>
          <w:sz w:val="30"/>
          <w:szCs w:val="30"/>
        </w:rPr>
      </w:pPr>
      <w:r w:rsidRPr="00CB3DAA">
        <w:rPr>
          <w:sz w:val="30"/>
          <w:szCs w:val="30"/>
        </w:rPr>
        <w:t>• обеспечивать вариативность и разнообразие содержания</w:t>
      </w:r>
      <w:r w:rsidR="00CB3DAA">
        <w:rPr>
          <w:sz w:val="30"/>
          <w:szCs w:val="30"/>
        </w:rPr>
        <w:t xml:space="preserve"> 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Программ</w:t>
      </w:r>
      <w:r w:rsidR="00CB3DAA">
        <w:rPr>
          <w:sz w:val="30"/>
          <w:szCs w:val="30"/>
        </w:rPr>
        <w:t xml:space="preserve"> </w:t>
      </w:r>
      <w:r w:rsidRPr="00CB3DAA">
        <w:rPr>
          <w:sz w:val="30"/>
          <w:szCs w:val="30"/>
        </w:rPr>
        <w:t>и организационных форм дошкольного образования, возможность формирования</w:t>
      </w:r>
      <w:r w:rsidR="00CB3DAA">
        <w:rPr>
          <w:sz w:val="30"/>
          <w:szCs w:val="30"/>
        </w:rPr>
        <w:t xml:space="preserve"> 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Программ различной направленности</w:t>
      </w:r>
      <w:r w:rsidR="00CB3DAA">
        <w:rPr>
          <w:sz w:val="30"/>
          <w:szCs w:val="30"/>
        </w:rPr>
        <w:t xml:space="preserve"> </w:t>
      </w:r>
      <w:r w:rsidRPr="00CB3DAA">
        <w:rPr>
          <w:sz w:val="30"/>
          <w:szCs w:val="30"/>
        </w:rPr>
        <w:t>с учётом образовательных потребностей, способностей и состояния здоровья</w:t>
      </w:r>
      <w:r w:rsidR="00CB3DAA">
        <w:rPr>
          <w:sz w:val="30"/>
          <w:szCs w:val="30"/>
        </w:rPr>
        <w:t xml:space="preserve"> 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детей</w:t>
      </w:r>
      <w:r w:rsidRPr="00CB3DAA">
        <w:rPr>
          <w:sz w:val="30"/>
          <w:szCs w:val="30"/>
        </w:rPr>
        <w:t>;</w:t>
      </w:r>
    </w:p>
    <w:p w:rsidR="00243544" w:rsidRPr="00CB3DAA" w:rsidRDefault="00243544" w:rsidP="00243544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both"/>
        <w:rPr>
          <w:sz w:val="30"/>
          <w:szCs w:val="30"/>
        </w:rPr>
      </w:pPr>
      <w:r w:rsidRPr="00CB3DAA">
        <w:rPr>
          <w:sz w:val="30"/>
          <w:szCs w:val="30"/>
        </w:rPr>
        <w:t xml:space="preserve">• формировать </w:t>
      </w:r>
      <w:proofErr w:type="spellStart"/>
      <w:r w:rsidRPr="00CB3DAA">
        <w:rPr>
          <w:sz w:val="30"/>
          <w:szCs w:val="30"/>
        </w:rPr>
        <w:t>социокультурную</w:t>
      </w:r>
      <w:proofErr w:type="spellEnd"/>
      <w:r w:rsidRPr="00CB3DAA">
        <w:rPr>
          <w:sz w:val="30"/>
          <w:szCs w:val="30"/>
        </w:rPr>
        <w:t xml:space="preserve"> среду, соответствующую</w:t>
      </w:r>
      <w:r w:rsidR="00CB3DAA">
        <w:rPr>
          <w:sz w:val="30"/>
          <w:szCs w:val="30"/>
        </w:rPr>
        <w:t xml:space="preserve"> 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возрастным</w:t>
      </w:r>
      <w:r w:rsidRPr="00CB3DAA">
        <w:rPr>
          <w:sz w:val="30"/>
          <w:szCs w:val="30"/>
        </w:rPr>
        <w:t>, индивидуальным, психологическим и физиологическим особенностям</w:t>
      </w:r>
      <w:r w:rsidR="00CB3DAA">
        <w:rPr>
          <w:sz w:val="30"/>
          <w:szCs w:val="30"/>
        </w:rPr>
        <w:t xml:space="preserve"> 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детей</w:t>
      </w:r>
      <w:r w:rsidRPr="00CB3DAA">
        <w:rPr>
          <w:sz w:val="30"/>
          <w:szCs w:val="30"/>
        </w:rPr>
        <w:t>;</w:t>
      </w:r>
    </w:p>
    <w:p w:rsidR="00243544" w:rsidRPr="00CB3DAA" w:rsidRDefault="00243544" w:rsidP="00243544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both"/>
        <w:rPr>
          <w:sz w:val="30"/>
          <w:szCs w:val="30"/>
        </w:rPr>
      </w:pPr>
      <w:r w:rsidRPr="00CB3DAA">
        <w:rPr>
          <w:sz w:val="30"/>
          <w:szCs w:val="30"/>
        </w:rPr>
        <w:t>• обеспечивать психолого-педагогическую поддержку семьи и повышать компетентность родителей </w:t>
      </w:r>
      <w:r w:rsidRPr="00CB3DAA">
        <w:rPr>
          <w:i/>
          <w:iCs/>
          <w:sz w:val="30"/>
          <w:szCs w:val="30"/>
          <w:bdr w:val="none" w:sz="0" w:space="0" w:color="auto" w:frame="1"/>
        </w:rPr>
        <w:t>(законных представителей)</w:t>
      </w:r>
      <w:r w:rsidRPr="00CB3DAA">
        <w:rPr>
          <w:sz w:val="30"/>
          <w:szCs w:val="30"/>
        </w:rPr>
        <w:t> в вопросах развития и образования, охраны и укрепления здоровья 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детей</w:t>
      </w:r>
      <w:r w:rsidRPr="00CB3DAA">
        <w:rPr>
          <w:sz w:val="30"/>
          <w:szCs w:val="30"/>
        </w:rPr>
        <w:t>.</w:t>
      </w:r>
    </w:p>
    <w:p w:rsidR="00243544" w:rsidRPr="00CB3DAA" w:rsidRDefault="00243544" w:rsidP="00243544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both"/>
        <w:rPr>
          <w:sz w:val="30"/>
          <w:szCs w:val="30"/>
        </w:rPr>
      </w:pPr>
      <w:r w:rsidRPr="00CB3DAA">
        <w:rPr>
          <w:sz w:val="30"/>
          <w:szCs w:val="30"/>
        </w:rPr>
        <w:t>Решение 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программных</w:t>
      </w:r>
      <w:r w:rsidRPr="00CB3DAA">
        <w:rPr>
          <w:sz w:val="30"/>
          <w:szCs w:val="30"/>
        </w:rPr>
        <w:t> образовательных задач предусматривается не только в рамках непосредственно образовательной деятельности, но и в ходе режимных моментов — как в совместной деятельности взрослого и 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детей</w:t>
      </w:r>
      <w:r w:rsidRPr="00CB3DAA">
        <w:rPr>
          <w:sz w:val="30"/>
          <w:szCs w:val="30"/>
        </w:rPr>
        <w:t>, так и в самостоятельной деятельности дошкольников.</w:t>
      </w:r>
    </w:p>
    <w:p w:rsidR="00243544" w:rsidRPr="00CB3DAA" w:rsidRDefault="00243544" w:rsidP="00243544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both"/>
        <w:rPr>
          <w:sz w:val="30"/>
          <w:szCs w:val="30"/>
        </w:rPr>
      </w:pPr>
      <w:r w:rsidRPr="00CB3DAA">
        <w:rPr>
          <w:sz w:val="30"/>
          <w:szCs w:val="30"/>
        </w:rPr>
        <w:t xml:space="preserve">При осуществлении режимных моментов </w:t>
      </w:r>
      <w:proofErr w:type="gramStart"/>
      <w:r w:rsidRPr="00CB3DAA">
        <w:rPr>
          <w:sz w:val="30"/>
          <w:szCs w:val="30"/>
        </w:rPr>
        <w:t>согласно</w:t>
      </w:r>
      <w:proofErr w:type="gramEnd"/>
      <w:r w:rsidRPr="00CB3DAA">
        <w:rPr>
          <w:sz w:val="30"/>
          <w:szCs w:val="30"/>
        </w:rPr>
        <w:t xml:space="preserve"> образовательной 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программы</w:t>
      </w:r>
      <w:r w:rsidRPr="00CB3DAA">
        <w:rPr>
          <w:sz w:val="30"/>
          <w:szCs w:val="30"/>
        </w:rPr>
        <w:t> учитываются также индивидуальные особенности ребенка (длительность сна, индивидуальные особенности и предпочтения, темп деятельности и т. д.).</w:t>
      </w:r>
    </w:p>
    <w:p w:rsidR="00243544" w:rsidRPr="00CB3DAA" w:rsidRDefault="00243544" w:rsidP="00243544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both"/>
        <w:rPr>
          <w:sz w:val="30"/>
          <w:szCs w:val="30"/>
        </w:rPr>
      </w:pPr>
      <w:r w:rsidRPr="00CB3DAA">
        <w:rPr>
          <w:sz w:val="30"/>
          <w:szCs w:val="30"/>
        </w:rPr>
        <w:t>В соответствии с ФГОС дошкольного образования 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Программа разработана</w:t>
      </w:r>
      <w:r w:rsidRPr="00CB3DAA">
        <w:rPr>
          <w:sz w:val="30"/>
          <w:szCs w:val="30"/>
        </w:rPr>
        <w:t> с учетом основных принципов дошкольного образования.</w:t>
      </w:r>
    </w:p>
    <w:p w:rsidR="00243544" w:rsidRPr="00CB3DAA" w:rsidRDefault="00243544" w:rsidP="00243544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both"/>
        <w:rPr>
          <w:sz w:val="30"/>
          <w:szCs w:val="30"/>
        </w:rPr>
      </w:pPr>
      <w:r w:rsidRPr="00CB3DAA">
        <w:rPr>
          <w:sz w:val="30"/>
          <w:szCs w:val="30"/>
        </w:rPr>
        <w:t>Основными подходами к формированию 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Программы являются</w:t>
      </w:r>
      <w:proofErr w:type="gramStart"/>
      <w:r w:rsidRPr="00CB3DAA">
        <w:rPr>
          <w:sz w:val="30"/>
          <w:szCs w:val="30"/>
        </w:rPr>
        <w:t> :</w:t>
      </w:r>
      <w:proofErr w:type="gramEnd"/>
    </w:p>
    <w:p w:rsidR="00243544" w:rsidRPr="00CB3DAA" w:rsidRDefault="00243544" w:rsidP="004D2F62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both"/>
        <w:rPr>
          <w:sz w:val="30"/>
          <w:szCs w:val="30"/>
        </w:rPr>
      </w:pPr>
      <w:r w:rsidRPr="00CB3DAA">
        <w:rPr>
          <w:sz w:val="30"/>
          <w:szCs w:val="30"/>
        </w:rPr>
        <w:t>-</w:t>
      </w:r>
      <w:proofErr w:type="spellStart"/>
      <w:r w:rsidRPr="00CB3DAA">
        <w:rPr>
          <w:sz w:val="30"/>
          <w:szCs w:val="30"/>
        </w:rPr>
        <w:t>деятельностный</w:t>
      </w:r>
      <w:proofErr w:type="spellEnd"/>
      <w:r w:rsidRPr="00CB3DAA">
        <w:rPr>
          <w:sz w:val="30"/>
          <w:szCs w:val="30"/>
        </w:rPr>
        <w:t xml:space="preserve"> подход, предполагающий развитие ребенка в деятельности, включающей такие компоненты как </w:t>
      </w:r>
      <w:proofErr w:type="spellStart"/>
      <w:r w:rsidRPr="00CB3DAA">
        <w:rPr>
          <w:sz w:val="30"/>
          <w:szCs w:val="30"/>
        </w:rPr>
        <w:t>самоцелеполагание</w:t>
      </w:r>
      <w:proofErr w:type="spellEnd"/>
      <w:r w:rsidRPr="00CB3DAA">
        <w:rPr>
          <w:sz w:val="30"/>
          <w:szCs w:val="30"/>
        </w:rPr>
        <w:t xml:space="preserve">, </w:t>
      </w:r>
      <w:proofErr w:type="spellStart"/>
      <w:r w:rsidRPr="00CB3DAA">
        <w:rPr>
          <w:sz w:val="30"/>
          <w:szCs w:val="30"/>
        </w:rPr>
        <w:t>самопланирование</w:t>
      </w:r>
      <w:proofErr w:type="spellEnd"/>
      <w:r w:rsidRPr="00CB3DAA">
        <w:rPr>
          <w:sz w:val="30"/>
          <w:szCs w:val="30"/>
        </w:rPr>
        <w:t>, самоорганизация, самооценка, самоанализ;</w:t>
      </w:r>
    </w:p>
    <w:p w:rsidR="00243544" w:rsidRPr="00CB3DAA" w:rsidRDefault="00243544" w:rsidP="004D2F62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both"/>
        <w:rPr>
          <w:sz w:val="30"/>
          <w:szCs w:val="30"/>
        </w:rPr>
      </w:pPr>
      <w:r w:rsidRPr="00CB3DAA">
        <w:rPr>
          <w:sz w:val="30"/>
          <w:szCs w:val="30"/>
        </w:rPr>
        <w:t xml:space="preserve">- индивидуальный </w:t>
      </w:r>
      <w:proofErr w:type="spellStart"/>
      <w:r w:rsidRPr="00CB3DAA">
        <w:rPr>
          <w:sz w:val="30"/>
          <w:szCs w:val="30"/>
        </w:rPr>
        <w:t>подход</w:t>
      </w:r>
      <w:proofErr w:type="gramStart"/>
      <w:r w:rsidRPr="00CB3DAA">
        <w:rPr>
          <w:sz w:val="30"/>
          <w:szCs w:val="30"/>
        </w:rPr>
        <w:t>,п</w:t>
      </w:r>
      <w:proofErr w:type="gramEnd"/>
      <w:r w:rsidRPr="00CB3DAA">
        <w:rPr>
          <w:sz w:val="30"/>
          <w:szCs w:val="30"/>
        </w:rPr>
        <w:t>редписывающий</w:t>
      </w:r>
      <w:proofErr w:type="spellEnd"/>
      <w:r w:rsidRPr="00CB3DAA">
        <w:rPr>
          <w:sz w:val="30"/>
          <w:szCs w:val="30"/>
        </w:rPr>
        <w:t xml:space="preserve"> гибкое использование педагогами различных средств, форм и методов по отношению к каждому ребенку;</w:t>
      </w:r>
    </w:p>
    <w:p w:rsidR="00243544" w:rsidRPr="00CB3DAA" w:rsidRDefault="00243544" w:rsidP="004D2F62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both"/>
        <w:rPr>
          <w:sz w:val="30"/>
          <w:szCs w:val="30"/>
        </w:rPr>
      </w:pPr>
      <w:r w:rsidRPr="00CB3DAA">
        <w:rPr>
          <w:sz w:val="30"/>
          <w:szCs w:val="30"/>
        </w:rPr>
        <w:t xml:space="preserve">-личностно-ориентированный </w:t>
      </w:r>
      <w:proofErr w:type="spellStart"/>
      <w:r w:rsidRPr="00CB3DAA">
        <w:rPr>
          <w:sz w:val="30"/>
          <w:szCs w:val="30"/>
        </w:rPr>
        <w:t>подход</w:t>
      </w:r>
      <w:proofErr w:type="gramStart"/>
      <w:r w:rsidRPr="00CB3DAA">
        <w:rPr>
          <w:sz w:val="30"/>
          <w:szCs w:val="30"/>
        </w:rPr>
        <w:t>,к</w:t>
      </w:r>
      <w:proofErr w:type="gramEnd"/>
      <w:r w:rsidRPr="00CB3DAA">
        <w:rPr>
          <w:sz w:val="30"/>
          <w:szCs w:val="30"/>
        </w:rPr>
        <w:t>оторый</w:t>
      </w:r>
      <w:proofErr w:type="spellEnd"/>
      <w:r w:rsidRPr="00CB3DAA">
        <w:rPr>
          <w:sz w:val="30"/>
          <w:szCs w:val="30"/>
        </w:rPr>
        <w:t xml:space="preserve">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задатков, способностей, интересов, склонностей;</w:t>
      </w:r>
    </w:p>
    <w:p w:rsidR="00243544" w:rsidRPr="00CB3DAA" w:rsidRDefault="00243544" w:rsidP="004D2F62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both"/>
        <w:rPr>
          <w:sz w:val="30"/>
          <w:szCs w:val="30"/>
        </w:rPr>
      </w:pPr>
      <w:r w:rsidRPr="00CB3DAA">
        <w:rPr>
          <w:sz w:val="30"/>
          <w:szCs w:val="30"/>
        </w:rPr>
        <w:t xml:space="preserve">- средовой </w:t>
      </w:r>
      <w:proofErr w:type="spellStart"/>
      <w:r w:rsidRPr="00CB3DAA">
        <w:rPr>
          <w:sz w:val="30"/>
          <w:szCs w:val="30"/>
        </w:rPr>
        <w:t>подход</w:t>
      </w:r>
      <w:proofErr w:type="gramStart"/>
      <w:r w:rsidRPr="00CB3DAA">
        <w:rPr>
          <w:sz w:val="30"/>
          <w:szCs w:val="30"/>
        </w:rPr>
        <w:t>,о</w:t>
      </w:r>
      <w:proofErr w:type="gramEnd"/>
      <w:r w:rsidRPr="00CB3DAA">
        <w:rPr>
          <w:sz w:val="30"/>
          <w:szCs w:val="30"/>
        </w:rPr>
        <w:t>риентирующий</w:t>
      </w:r>
      <w:proofErr w:type="spellEnd"/>
      <w:r w:rsidRPr="00CB3DAA">
        <w:rPr>
          <w:sz w:val="30"/>
          <w:szCs w:val="30"/>
        </w:rPr>
        <w:t xml:space="preserve"> на использование возможностей внутренней и внешней среды образовательного учреждения в воспитании и развитии личности ребенка;</w:t>
      </w:r>
    </w:p>
    <w:p w:rsidR="00243544" w:rsidRPr="00CB3DAA" w:rsidRDefault="00243544" w:rsidP="00243544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both"/>
        <w:rPr>
          <w:sz w:val="30"/>
          <w:szCs w:val="30"/>
        </w:rPr>
      </w:pPr>
      <w:r w:rsidRPr="00CB3DAA">
        <w:rPr>
          <w:sz w:val="30"/>
          <w:szCs w:val="30"/>
        </w:rPr>
        <w:t>- онтогенетический подход, учитывающий общие закономерности развития 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детей</w:t>
      </w:r>
      <w:r w:rsidRPr="00CB3DAA">
        <w:rPr>
          <w:sz w:val="30"/>
          <w:szCs w:val="30"/>
        </w:rPr>
        <w:t>;</w:t>
      </w:r>
    </w:p>
    <w:p w:rsidR="00243544" w:rsidRPr="00CB3DAA" w:rsidRDefault="00243544" w:rsidP="00243544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both"/>
        <w:rPr>
          <w:sz w:val="30"/>
          <w:szCs w:val="30"/>
        </w:rPr>
      </w:pPr>
      <w:proofErr w:type="gramStart"/>
      <w:r w:rsidRPr="00CB3DAA">
        <w:rPr>
          <w:sz w:val="30"/>
          <w:szCs w:val="30"/>
        </w:rPr>
        <w:t>- тематический подход обеспечивает концентрическое изучение материала (ежедневное многократное повторение, что согласуется с задачами всестороннего развития 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детей</w:t>
      </w:r>
      <w:r w:rsidRPr="00CB3DAA">
        <w:rPr>
          <w:sz w:val="30"/>
          <w:szCs w:val="30"/>
        </w:rPr>
        <w:t>, отражает преемственность в организации 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работы в средней группе</w:t>
      </w:r>
      <w:r w:rsidRPr="00CB3DAA">
        <w:rPr>
          <w:sz w:val="30"/>
          <w:szCs w:val="30"/>
        </w:rPr>
        <w:t>.</w:t>
      </w:r>
      <w:proofErr w:type="gramEnd"/>
      <w:r w:rsidRPr="00CB3DAA">
        <w:rPr>
          <w:sz w:val="30"/>
          <w:szCs w:val="30"/>
        </w:rPr>
        <w:t xml:space="preserve"> Тематический материал отбирается с </w:t>
      </w:r>
      <w:r w:rsidRPr="00CB3DAA">
        <w:rPr>
          <w:sz w:val="30"/>
          <w:szCs w:val="30"/>
        </w:rPr>
        <w:lastRenderedPageBreak/>
        <w:t>учетом индивидуальных, речевых и психических возможностей 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детей</w:t>
      </w:r>
      <w:r w:rsidRPr="00CB3DAA">
        <w:rPr>
          <w:sz w:val="30"/>
          <w:szCs w:val="30"/>
        </w:rPr>
        <w:t>, при этом принимаются во внимание зоны ближайшего развития ребенка, что обеспечивает развитие его мыслительной деятельности и умственной активности.</w:t>
      </w:r>
    </w:p>
    <w:p w:rsidR="00243544" w:rsidRPr="00CB3DAA" w:rsidRDefault="00243544" w:rsidP="00243544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both"/>
        <w:rPr>
          <w:sz w:val="30"/>
          <w:szCs w:val="30"/>
        </w:rPr>
      </w:pPr>
      <w:r w:rsidRPr="00CB3DAA">
        <w:rPr>
          <w:sz w:val="30"/>
          <w:szCs w:val="30"/>
        </w:rPr>
        <w:t>Результаты освоения 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Программы</w:t>
      </w:r>
      <w:r w:rsidRPr="00CB3DAA">
        <w:rPr>
          <w:sz w:val="30"/>
          <w:szCs w:val="30"/>
        </w:rPr>
        <w:t> представлены в виде целевых ориентиров дошкольного образования.</w:t>
      </w:r>
    </w:p>
    <w:p w:rsidR="00243544" w:rsidRPr="00CB3DAA" w:rsidRDefault="00243544" w:rsidP="00243544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both"/>
        <w:rPr>
          <w:sz w:val="30"/>
          <w:szCs w:val="30"/>
        </w:rPr>
      </w:pPr>
      <w:r w:rsidRPr="00CB3DAA">
        <w:rPr>
          <w:sz w:val="30"/>
          <w:szCs w:val="30"/>
        </w:rPr>
        <w:t>Целевые ориентиры представляют собой 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возрастные</w:t>
      </w:r>
      <w:r w:rsidRPr="00CB3DAA">
        <w:rPr>
          <w:sz w:val="30"/>
          <w:szCs w:val="30"/>
        </w:rPr>
        <w:t> характеристики возможных достижений ребенка дошкольного 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возраста </w:t>
      </w:r>
      <w:r w:rsidRPr="00CB3DAA">
        <w:rPr>
          <w:i/>
          <w:iCs/>
          <w:sz w:val="30"/>
          <w:szCs w:val="30"/>
          <w:bdr w:val="none" w:sz="0" w:space="0" w:color="auto" w:frame="1"/>
        </w:rPr>
        <w:t>(2-3 лет)</w:t>
      </w:r>
      <w:r w:rsidRPr="00CB3DAA">
        <w:rPr>
          <w:sz w:val="30"/>
          <w:szCs w:val="30"/>
        </w:rPr>
        <w:t>.</w:t>
      </w:r>
    </w:p>
    <w:p w:rsidR="00243544" w:rsidRPr="00CB3DAA" w:rsidRDefault="00243544" w:rsidP="00243544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both"/>
        <w:rPr>
          <w:sz w:val="30"/>
          <w:szCs w:val="30"/>
        </w:rPr>
      </w:pPr>
      <w:r w:rsidRPr="00CB3DAA">
        <w:rPr>
          <w:sz w:val="30"/>
          <w:szCs w:val="30"/>
        </w:rPr>
        <w:t xml:space="preserve">Аппаратом контроля является педагогическая </w:t>
      </w:r>
      <w:proofErr w:type="gramStart"/>
      <w:r w:rsidRPr="00CB3DAA">
        <w:rPr>
          <w:sz w:val="30"/>
          <w:szCs w:val="30"/>
        </w:rPr>
        <w:t>диагностика</w:t>
      </w:r>
      <w:proofErr w:type="gramEnd"/>
      <w:r w:rsidRPr="00CB3DAA">
        <w:rPr>
          <w:sz w:val="30"/>
          <w:szCs w:val="30"/>
        </w:rPr>
        <w:t xml:space="preserve"> проводимая два раза в год </w:t>
      </w:r>
      <w:r w:rsidRPr="00CB3DAA">
        <w:rPr>
          <w:i/>
          <w:iCs/>
          <w:sz w:val="30"/>
          <w:szCs w:val="30"/>
          <w:bdr w:val="none" w:sz="0" w:space="0" w:color="auto" w:frame="1"/>
        </w:rPr>
        <w:t>(в сентябре и мае)</w:t>
      </w:r>
      <w:r w:rsidRPr="00CB3DAA">
        <w:rPr>
          <w:sz w:val="30"/>
          <w:szCs w:val="30"/>
        </w:rPr>
        <w:t>. В проведении диагностики участвуют педагоги. Форма проведения педагогической диагностики преимущественно представляет собой наблюдение за активностью ребенка в различные периоды пребывания в дошкольной образовательной организации, анализ продуктов детской деятельности.</w:t>
      </w:r>
    </w:p>
    <w:p w:rsidR="00243544" w:rsidRPr="00CB3DAA" w:rsidRDefault="00243544" w:rsidP="00243544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both"/>
        <w:rPr>
          <w:sz w:val="30"/>
          <w:szCs w:val="30"/>
        </w:rPr>
      </w:pPr>
      <w:r w:rsidRPr="00CB3DAA">
        <w:rPr>
          <w:sz w:val="30"/>
          <w:szCs w:val="30"/>
        </w:rPr>
        <w:t>Образовательная деятельность строится с учетом</w:t>
      </w:r>
      <w:r w:rsidR="004D2F62">
        <w:rPr>
          <w:sz w:val="30"/>
          <w:szCs w:val="30"/>
        </w:rPr>
        <w:t xml:space="preserve"> 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возрастных особенностей детей</w:t>
      </w:r>
      <w:r w:rsidRPr="00CB3DAA">
        <w:rPr>
          <w:sz w:val="30"/>
          <w:szCs w:val="30"/>
        </w:rPr>
        <w:t>.</w:t>
      </w:r>
    </w:p>
    <w:p w:rsidR="00243544" w:rsidRPr="00CB3DAA" w:rsidRDefault="00243544" w:rsidP="00243544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both"/>
        <w:rPr>
          <w:sz w:val="30"/>
          <w:szCs w:val="30"/>
        </w:rPr>
      </w:pPr>
      <w:r w:rsidRPr="00CB3DAA">
        <w:rPr>
          <w:sz w:val="30"/>
          <w:szCs w:val="30"/>
        </w:rPr>
        <w:t>Реализация</w:t>
      </w:r>
      <w:r w:rsidR="004D2F62">
        <w:rPr>
          <w:sz w:val="30"/>
          <w:szCs w:val="30"/>
        </w:rPr>
        <w:t xml:space="preserve"> 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Программы</w:t>
      </w:r>
      <w:r w:rsidR="004D2F62">
        <w:rPr>
          <w:sz w:val="30"/>
          <w:szCs w:val="30"/>
        </w:rPr>
        <w:t xml:space="preserve"> </w:t>
      </w:r>
      <w:r w:rsidRPr="00CB3DAA">
        <w:rPr>
          <w:sz w:val="30"/>
          <w:szCs w:val="30"/>
        </w:rPr>
        <w:t xml:space="preserve">обеспечивается на основе вариативных форм, способов, методов и средств, соответствующих принципам и целям Стандарта и выбираемых педагогом с учетом многообразия конкретных </w:t>
      </w:r>
      <w:proofErr w:type="spellStart"/>
      <w:r w:rsidRPr="00CB3DAA">
        <w:rPr>
          <w:sz w:val="30"/>
          <w:szCs w:val="30"/>
        </w:rPr>
        <w:t>социокультурных</w:t>
      </w:r>
      <w:proofErr w:type="spellEnd"/>
      <w:r w:rsidRPr="00CB3DAA">
        <w:rPr>
          <w:sz w:val="30"/>
          <w:szCs w:val="30"/>
        </w:rPr>
        <w:t>, географических, климатических условий реализации</w:t>
      </w:r>
      <w:r w:rsidR="004D2F62">
        <w:rPr>
          <w:sz w:val="30"/>
          <w:szCs w:val="30"/>
        </w:rPr>
        <w:t xml:space="preserve"> 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Программы</w:t>
      </w:r>
      <w:r w:rsidRPr="00CB3DAA">
        <w:rPr>
          <w:sz w:val="30"/>
          <w:szCs w:val="30"/>
        </w:rPr>
        <w:t>,</w:t>
      </w:r>
      <w:r w:rsidR="004D2F62">
        <w:rPr>
          <w:sz w:val="30"/>
          <w:szCs w:val="30"/>
        </w:rPr>
        <w:t xml:space="preserve"> 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возраста воспитанников</w:t>
      </w:r>
      <w:r w:rsidRPr="00CB3DAA">
        <w:rPr>
          <w:sz w:val="30"/>
          <w:szCs w:val="30"/>
        </w:rPr>
        <w:t>, состава</w:t>
      </w:r>
      <w:r w:rsidR="004D2F62">
        <w:rPr>
          <w:sz w:val="30"/>
          <w:szCs w:val="30"/>
        </w:rPr>
        <w:t xml:space="preserve"> 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группы</w:t>
      </w:r>
      <w:r w:rsidRPr="00CB3DAA">
        <w:rPr>
          <w:sz w:val="30"/>
          <w:szCs w:val="30"/>
        </w:rPr>
        <w:t>, особенностей и интересов</w:t>
      </w:r>
      <w:r w:rsidR="004D2F62">
        <w:rPr>
          <w:sz w:val="30"/>
          <w:szCs w:val="30"/>
        </w:rPr>
        <w:t xml:space="preserve"> 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детей</w:t>
      </w:r>
      <w:r w:rsidRPr="00CB3DAA">
        <w:rPr>
          <w:sz w:val="30"/>
          <w:szCs w:val="30"/>
        </w:rPr>
        <w:t>, запросов родителей</w:t>
      </w:r>
      <w:r w:rsidR="004D2F62">
        <w:rPr>
          <w:sz w:val="30"/>
          <w:szCs w:val="30"/>
        </w:rPr>
        <w:t xml:space="preserve"> </w:t>
      </w:r>
      <w:r w:rsidRPr="00CB3DAA">
        <w:rPr>
          <w:i/>
          <w:iCs/>
          <w:sz w:val="30"/>
          <w:szCs w:val="30"/>
          <w:bdr w:val="none" w:sz="0" w:space="0" w:color="auto" w:frame="1"/>
        </w:rPr>
        <w:t>(законных представителей)</w:t>
      </w:r>
      <w:r w:rsidRPr="00CB3DAA">
        <w:rPr>
          <w:sz w:val="30"/>
          <w:szCs w:val="30"/>
        </w:rPr>
        <w:t>.</w:t>
      </w:r>
    </w:p>
    <w:p w:rsidR="00243544" w:rsidRPr="00CB3DAA" w:rsidRDefault="00243544" w:rsidP="00243544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both"/>
        <w:rPr>
          <w:sz w:val="30"/>
          <w:szCs w:val="30"/>
        </w:rPr>
      </w:pPr>
      <w:r w:rsidRPr="00CB3DAA">
        <w:rPr>
          <w:sz w:val="30"/>
          <w:szCs w:val="30"/>
        </w:rPr>
        <w:t>Формы, способы, методы и средства реализации</w:t>
      </w:r>
      <w:r w:rsidR="004D2F62">
        <w:rPr>
          <w:sz w:val="30"/>
          <w:szCs w:val="30"/>
        </w:rPr>
        <w:t xml:space="preserve"> 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Программы</w:t>
      </w:r>
      <w:r w:rsidR="004D2F62">
        <w:rPr>
          <w:sz w:val="30"/>
          <w:szCs w:val="30"/>
        </w:rPr>
        <w:t xml:space="preserve"> </w:t>
      </w:r>
      <w:r w:rsidRPr="00CB3DAA">
        <w:rPr>
          <w:sz w:val="30"/>
          <w:szCs w:val="30"/>
        </w:rPr>
        <w:t>используются с учетом базовых принципов ФГОС ДО, т. е. обеспечивают активное участие</w:t>
      </w:r>
      <w:r w:rsidR="004D2F62">
        <w:rPr>
          <w:sz w:val="30"/>
          <w:szCs w:val="30"/>
        </w:rPr>
        <w:t xml:space="preserve"> 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детей</w:t>
      </w:r>
      <w:r w:rsidR="004D2F62">
        <w:rPr>
          <w:sz w:val="30"/>
          <w:szCs w:val="30"/>
        </w:rPr>
        <w:t xml:space="preserve"> </w:t>
      </w:r>
      <w:r w:rsidRPr="00CB3DAA">
        <w:rPr>
          <w:sz w:val="30"/>
          <w:szCs w:val="30"/>
        </w:rPr>
        <w:t>в образовательном процессе в соответствии со своими возможностями и интересами, обеспечивают личностно-развивающий характер взаимодействия и</w:t>
      </w:r>
      <w:r w:rsidR="004D2F62">
        <w:rPr>
          <w:sz w:val="30"/>
          <w:szCs w:val="30"/>
        </w:rPr>
        <w:t xml:space="preserve"> 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общения и др</w:t>
      </w:r>
      <w:r w:rsidRPr="00CB3DAA">
        <w:rPr>
          <w:sz w:val="30"/>
          <w:szCs w:val="30"/>
        </w:rPr>
        <w:t>.</w:t>
      </w:r>
    </w:p>
    <w:p w:rsidR="00243544" w:rsidRPr="00CB3DAA" w:rsidRDefault="00243544" w:rsidP="00243544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both"/>
        <w:rPr>
          <w:sz w:val="30"/>
          <w:szCs w:val="30"/>
        </w:rPr>
      </w:pPr>
      <w:r w:rsidRPr="00CB3DAA">
        <w:rPr>
          <w:sz w:val="30"/>
          <w:szCs w:val="30"/>
        </w:rPr>
        <w:t>Ведущие цели взаимодействия детского сада с семьей - создание в</w:t>
      </w:r>
      <w:r w:rsidR="004D2F62">
        <w:rPr>
          <w:sz w:val="30"/>
          <w:szCs w:val="30"/>
        </w:rPr>
        <w:t xml:space="preserve"> </w:t>
      </w:r>
      <w:r w:rsidRPr="00CB3DAA">
        <w:rPr>
          <w:rStyle w:val="a7"/>
          <w:b w:val="0"/>
          <w:sz w:val="30"/>
          <w:szCs w:val="30"/>
          <w:bdr w:val="none" w:sz="0" w:space="0" w:color="auto" w:frame="1"/>
        </w:rPr>
        <w:t>группе</w:t>
      </w:r>
      <w:r w:rsidR="004D2F62">
        <w:rPr>
          <w:sz w:val="30"/>
          <w:szCs w:val="30"/>
        </w:rPr>
        <w:t xml:space="preserve"> </w:t>
      </w:r>
      <w:r w:rsidRPr="00CB3DAA">
        <w:rPr>
          <w:sz w:val="30"/>
          <w:szCs w:val="30"/>
        </w:rPr>
        <w:t>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243544" w:rsidRPr="00CB3DAA" w:rsidRDefault="00243544" w:rsidP="00243544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243544" w:rsidRPr="00CB3DAA" w:rsidRDefault="00243544" w:rsidP="00243544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C1C3B" w:rsidRPr="00CB3DAA" w:rsidRDefault="001C1C3B" w:rsidP="00243544">
      <w:pPr>
        <w:spacing w:line="240" w:lineRule="auto"/>
        <w:jc w:val="both"/>
      </w:pPr>
    </w:p>
    <w:sectPr w:rsidR="001C1C3B" w:rsidRPr="00CB3DAA" w:rsidSect="00416F8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F198F"/>
    <w:multiLevelType w:val="multilevel"/>
    <w:tmpl w:val="9580C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8854CF"/>
    <w:multiLevelType w:val="hybridMultilevel"/>
    <w:tmpl w:val="8C7E3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19620C"/>
    <w:multiLevelType w:val="hybridMultilevel"/>
    <w:tmpl w:val="7242E1B2"/>
    <w:lvl w:ilvl="0" w:tplc="58C85048">
      <w:numFmt w:val="bullet"/>
      <w:lvlText w:val="-"/>
      <w:lvlJc w:val="left"/>
      <w:pPr>
        <w:ind w:left="1287" w:hanging="360"/>
      </w:pPr>
      <w:rPr>
        <w:rFonts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38B6D9C"/>
    <w:multiLevelType w:val="hybridMultilevel"/>
    <w:tmpl w:val="85DA814A"/>
    <w:lvl w:ilvl="0" w:tplc="648E3216">
      <w:numFmt w:val="bullet"/>
      <w:lvlText w:val=""/>
      <w:lvlJc w:val="left"/>
      <w:pPr>
        <w:ind w:left="822" w:hanging="768"/>
      </w:pPr>
      <w:rPr>
        <w:rFonts w:ascii="Symbol" w:eastAsia="Times New Roman" w:hAnsi="Symbol" w:hint="default"/>
        <w:w w:val="100"/>
        <w:sz w:val="24"/>
      </w:rPr>
    </w:lvl>
    <w:lvl w:ilvl="1" w:tplc="E81C2002">
      <w:numFmt w:val="bullet"/>
      <w:lvlText w:val="•"/>
      <w:lvlJc w:val="left"/>
      <w:pPr>
        <w:ind w:left="1830" w:hanging="768"/>
      </w:pPr>
      <w:rPr>
        <w:rFonts w:hint="default"/>
      </w:rPr>
    </w:lvl>
    <w:lvl w:ilvl="2" w:tplc="663454FE">
      <w:numFmt w:val="bullet"/>
      <w:lvlText w:val="•"/>
      <w:lvlJc w:val="left"/>
      <w:pPr>
        <w:ind w:left="2840" w:hanging="768"/>
      </w:pPr>
      <w:rPr>
        <w:rFonts w:hint="default"/>
      </w:rPr>
    </w:lvl>
    <w:lvl w:ilvl="3" w:tplc="F4E82D4E">
      <w:numFmt w:val="bullet"/>
      <w:lvlText w:val="•"/>
      <w:lvlJc w:val="left"/>
      <w:pPr>
        <w:ind w:left="3851" w:hanging="768"/>
      </w:pPr>
      <w:rPr>
        <w:rFonts w:hint="default"/>
      </w:rPr>
    </w:lvl>
    <w:lvl w:ilvl="4" w:tplc="58B205D4">
      <w:numFmt w:val="bullet"/>
      <w:lvlText w:val="•"/>
      <w:lvlJc w:val="left"/>
      <w:pPr>
        <w:ind w:left="4861" w:hanging="768"/>
      </w:pPr>
      <w:rPr>
        <w:rFonts w:hint="default"/>
      </w:rPr>
    </w:lvl>
    <w:lvl w:ilvl="5" w:tplc="F29035D0">
      <w:numFmt w:val="bullet"/>
      <w:lvlText w:val="•"/>
      <w:lvlJc w:val="left"/>
      <w:pPr>
        <w:ind w:left="5872" w:hanging="768"/>
      </w:pPr>
      <w:rPr>
        <w:rFonts w:hint="default"/>
      </w:rPr>
    </w:lvl>
    <w:lvl w:ilvl="6" w:tplc="E2427FCA">
      <w:numFmt w:val="bullet"/>
      <w:lvlText w:val="•"/>
      <w:lvlJc w:val="left"/>
      <w:pPr>
        <w:ind w:left="6882" w:hanging="768"/>
      </w:pPr>
      <w:rPr>
        <w:rFonts w:hint="default"/>
      </w:rPr>
    </w:lvl>
    <w:lvl w:ilvl="7" w:tplc="02D0375A">
      <w:numFmt w:val="bullet"/>
      <w:lvlText w:val="•"/>
      <w:lvlJc w:val="left"/>
      <w:pPr>
        <w:ind w:left="7892" w:hanging="768"/>
      </w:pPr>
      <w:rPr>
        <w:rFonts w:hint="default"/>
      </w:rPr>
    </w:lvl>
    <w:lvl w:ilvl="8" w:tplc="C198830A">
      <w:numFmt w:val="bullet"/>
      <w:lvlText w:val="•"/>
      <w:lvlJc w:val="left"/>
      <w:pPr>
        <w:ind w:left="8903" w:hanging="768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F7036"/>
    <w:rsid w:val="001C1C3B"/>
    <w:rsid w:val="00243544"/>
    <w:rsid w:val="004D2F62"/>
    <w:rsid w:val="005F7036"/>
    <w:rsid w:val="00CB3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F7036"/>
    <w:pPr>
      <w:spacing w:after="160" w:line="259" w:lineRule="auto"/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5F7036"/>
    <w:pPr>
      <w:widowControl w:val="0"/>
      <w:autoSpaceDE w:val="0"/>
      <w:autoSpaceDN w:val="0"/>
      <w:spacing w:after="0" w:line="240" w:lineRule="auto"/>
      <w:ind w:left="82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5F703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Normal (Web)"/>
    <w:basedOn w:val="a"/>
    <w:uiPriority w:val="99"/>
    <w:semiHidden/>
    <w:unhideWhenUsed/>
    <w:rsid w:val="00243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435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3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2022-09-29T08:40:00Z</dcterms:created>
  <dcterms:modified xsi:type="dcterms:W3CDTF">2022-09-29T08:40:00Z</dcterms:modified>
</cp:coreProperties>
</file>